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65D3" w:rsidRPr="00F665D3" w:rsidRDefault="00F665D3" w:rsidP="00F665D3">
      <w:pPr>
        <w:pStyle w:val="Title"/>
        <w:rPr>
          <w:rStyle w:val="Heading1Char"/>
          <w:lang w:val="en-GB"/>
        </w:rPr>
      </w:pPr>
      <w:bookmarkStart w:id="0" w:name="_GoBack"/>
      <w:bookmarkEnd w:id="0"/>
      <w:r>
        <w:rPr>
          <w:noProof/>
          <w:lang w:val="en-GB" w:eastAsia="en-GB"/>
        </w:rPr>
        <w:drawing>
          <wp:anchor distT="0" distB="0" distL="114300" distR="114300" simplePos="0" relativeHeight="251662336" behindDoc="0" locked="0" layoutInCell="1" allowOverlap="0" wp14:anchorId="1303396E" wp14:editId="7DBEEA47">
            <wp:simplePos x="0" y="0"/>
            <wp:positionH relativeFrom="column">
              <wp:posOffset>5094605</wp:posOffset>
            </wp:positionH>
            <wp:positionV relativeFrom="paragraph">
              <wp:posOffset>-351155</wp:posOffset>
            </wp:positionV>
            <wp:extent cx="1137285" cy="117665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7285" cy="117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Style w:val="Heading1Char"/>
          <w:lang w:val="en-GB"/>
        </w:rPr>
        <w:t>hepatic encephalopathy</w:t>
      </w:r>
    </w:p>
    <w:p w:rsidR="00DA0373" w:rsidRPr="000144AF" w:rsidRDefault="00DA0373" w:rsidP="00B366B9">
      <w:pPr>
        <w:pStyle w:val="Heading3"/>
      </w:pPr>
      <w:r w:rsidRPr="000144AF">
        <w:t>What is hepatic encephalopathy (HE)?</w:t>
      </w:r>
    </w:p>
    <w:p w:rsidR="00DA0373" w:rsidRPr="000144AF" w:rsidRDefault="00DA0373" w:rsidP="00DA0373">
      <w:pPr>
        <w:tabs>
          <w:tab w:val="left" w:pos="1040"/>
        </w:tabs>
        <w:jc w:val="both"/>
      </w:pPr>
      <w:r w:rsidRPr="000144AF">
        <w:t>Hepatic encephalopathy (HE) is a decline in brain function that occurs as a result of liver disease</w:t>
      </w:r>
      <w:r w:rsidR="00F665D3">
        <w:t xml:space="preserve">.  HE can </w:t>
      </w:r>
      <w:r w:rsidR="00A17572">
        <w:t>be episodic, always present or a combination of the two.</w:t>
      </w:r>
    </w:p>
    <w:p w:rsidR="00DA0373" w:rsidRPr="000144AF" w:rsidRDefault="00DA0373" w:rsidP="00B366B9">
      <w:pPr>
        <w:pStyle w:val="Heading3"/>
      </w:pPr>
      <w:r w:rsidRPr="000144AF">
        <w:t xml:space="preserve">What </w:t>
      </w:r>
      <w:r w:rsidR="007C7ADB">
        <w:t>causes HE</w:t>
      </w:r>
      <w:r w:rsidRPr="000144AF">
        <w:t>?</w:t>
      </w:r>
    </w:p>
    <w:p w:rsidR="00DA0373" w:rsidRPr="000144AF" w:rsidRDefault="00F665D3" w:rsidP="00DA0373">
      <w:pPr>
        <w:tabs>
          <w:tab w:val="left" w:pos="1040"/>
        </w:tabs>
        <w:jc w:val="both"/>
      </w:pPr>
      <w:r>
        <w:t xml:space="preserve">One of the functions of the liver is to </w:t>
      </w:r>
      <w:r w:rsidR="00DA0373" w:rsidRPr="000144AF">
        <w:t>breakdown and remove toxins from the blood stream. When the liver fails to function, chemicals enter the brain and interfere with brain function, leading t</w:t>
      </w:r>
      <w:r w:rsidR="00A17572">
        <w:t>o physical and mental symptoms.</w:t>
      </w:r>
    </w:p>
    <w:p w:rsidR="00DA0373" w:rsidRPr="000144AF" w:rsidRDefault="00DA0373" w:rsidP="00B366B9">
      <w:pPr>
        <w:pStyle w:val="Heading3"/>
      </w:pPr>
      <w:r w:rsidRPr="000144AF">
        <w:t>Signs and Symptoms</w:t>
      </w:r>
    </w:p>
    <w:p w:rsidR="00A17572" w:rsidRDefault="00A17572" w:rsidP="008E18C9">
      <w:pPr>
        <w:spacing w:after="120"/>
      </w:pPr>
      <w:r>
        <w:t>Symptoms may come on quickly or gradually and may only be noticed by friends and family.</w:t>
      </w:r>
    </w:p>
    <w:p w:rsidR="00DA0373" w:rsidRPr="00A17572" w:rsidRDefault="00DA0373" w:rsidP="00A17572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A17572">
        <w:rPr>
          <w:rFonts w:ascii="Arial" w:hAnsi="Arial" w:cs="Arial"/>
          <w:sz w:val="20"/>
          <w:szCs w:val="20"/>
        </w:rPr>
        <w:t>Confusion</w:t>
      </w:r>
    </w:p>
    <w:p w:rsidR="00DA0373" w:rsidRPr="00A17572" w:rsidRDefault="00DA0373" w:rsidP="00A17572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A17572">
        <w:rPr>
          <w:rFonts w:ascii="Arial" w:hAnsi="Arial" w:cs="Arial"/>
          <w:sz w:val="20"/>
          <w:szCs w:val="20"/>
        </w:rPr>
        <w:t>Poor attention and judgement</w:t>
      </w:r>
    </w:p>
    <w:p w:rsidR="00DA0373" w:rsidRPr="00A17572" w:rsidRDefault="00DA0373" w:rsidP="00A17572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A17572">
        <w:rPr>
          <w:rFonts w:ascii="Arial" w:hAnsi="Arial" w:cs="Arial"/>
          <w:sz w:val="20"/>
          <w:szCs w:val="20"/>
        </w:rPr>
        <w:t>Forgetfulness</w:t>
      </w:r>
    </w:p>
    <w:p w:rsidR="00DA0373" w:rsidRPr="00A17572" w:rsidRDefault="00DA0373" w:rsidP="00A17572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A17572">
        <w:rPr>
          <w:rFonts w:ascii="Arial" w:hAnsi="Arial" w:cs="Arial"/>
          <w:sz w:val="20"/>
          <w:szCs w:val="20"/>
        </w:rPr>
        <w:t>Disorientation</w:t>
      </w:r>
    </w:p>
    <w:p w:rsidR="00DA0373" w:rsidRPr="00A17572" w:rsidRDefault="00DA0373" w:rsidP="00A17572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A17572">
        <w:rPr>
          <w:rFonts w:ascii="Arial" w:hAnsi="Arial" w:cs="Arial"/>
          <w:sz w:val="20"/>
          <w:szCs w:val="20"/>
        </w:rPr>
        <w:t>Personality changes</w:t>
      </w:r>
    </w:p>
    <w:p w:rsidR="00DA0373" w:rsidRPr="00A17572" w:rsidRDefault="00DA0373" w:rsidP="00A17572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A17572">
        <w:rPr>
          <w:rFonts w:ascii="Arial" w:hAnsi="Arial" w:cs="Arial"/>
          <w:sz w:val="20"/>
          <w:szCs w:val="20"/>
        </w:rPr>
        <w:t>Aggression</w:t>
      </w:r>
    </w:p>
    <w:p w:rsidR="00DA0373" w:rsidRPr="000144AF" w:rsidRDefault="00DA0373" w:rsidP="00DA0373">
      <w:pPr>
        <w:numPr>
          <w:ilvl w:val="0"/>
          <w:numId w:val="4"/>
        </w:numPr>
        <w:tabs>
          <w:tab w:val="left" w:pos="1040"/>
        </w:tabs>
        <w:spacing w:before="0" w:after="0" w:line="240" w:lineRule="auto"/>
        <w:jc w:val="both"/>
      </w:pPr>
      <w:r w:rsidRPr="000144AF">
        <w:t>Changes in sleep pattern (sleep during the day and awake at night)</w:t>
      </w:r>
    </w:p>
    <w:p w:rsidR="00DA0373" w:rsidRPr="000144AF" w:rsidRDefault="00DA0373" w:rsidP="00DA0373">
      <w:pPr>
        <w:numPr>
          <w:ilvl w:val="0"/>
          <w:numId w:val="4"/>
        </w:numPr>
        <w:tabs>
          <w:tab w:val="left" w:pos="1040"/>
        </w:tabs>
        <w:spacing w:before="0" w:after="0" w:line="240" w:lineRule="auto"/>
        <w:jc w:val="both"/>
      </w:pPr>
      <w:r w:rsidRPr="000144AF">
        <w:t>Shaky hands</w:t>
      </w:r>
    </w:p>
    <w:p w:rsidR="00DA0373" w:rsidRPr="000144AF" w:rsidRDefault="00DA0373" w:rsidP="00DA0373">
      <w:pPr>
        <w:numPr>
          <w:ilvl w:val="0"/>
          <w:numId w:val="4"/>
        </w:numPr>
        <w:tabs>
          <w:tab w:val="left" w:pos="1040"/>
        </w:tabs>
        <w:spacing w:before="0" w:after="0" w:line="240" w:lineRule="auto"/>
        <w:jc w:val="both"/>
      </w:pPr>
      <w:r w:rsidRPr="000144AF">
        <w:t>Slurring of speech</w:t>
      </w:r>
    </w:p>
    <w:p w:rsidR="00B366B9" w:rsidRDefault="00DA0373" w:rsidP="00B366B9">
      <w:pPr>
        <w:numPr>
          <w:ilvl w:val="0"/>
          <w:numId w:val="4"/>
        </w:numPr>
        <w:tabs>
          <w:tab w:val="left" w:pos="1040"/>
        </w:tabs>
        <w:spacing w:before="0" w:after="0" w:line="240" w:lineRule="auto"/>
        <w:jc w:val="both"/>
      </w:pPr>
      <w:r w:rsidRPr="000144AF">
        <w:t>Sluggish movements</w:t>
      </w:r>
    </w:p>
    <w:p w:rsidR="00DA0373" w:rsidRPr="000144AF" w:rsidRDefault="000144AF" w:rsidP="00B366B9">
      <w:pPr>
        <w:pStyle w:val="Heading3"/>
      </w:pPr>
      <w:r w:rsidRPr="000144AF">
        <w:t xml:space="preserve">How is </w:t>
      </w:r>
      <w:r w:rsidR="00B366B9">
        <w:t>HE</w:t>
      </w:r>
      <w:r w:rsidRPr="000144AF">
        <w:t xml:space="preserve"> diagnosed?</w:t>
      </w:r>
    </w:p>
    <w:p w:rsidR="00B366B9" w:rsidRDefault="00B366B9" w:rsidP="00DA0373">
      <w:pPr>
        <w:tabs>
          <w:tab w:val="left" w:pos="1040"/>
        </w:tabs>
        <w:jc w:val="both"/>
      </w:pPr>
      <w:r>
        <w:t>HE is usually diagnosed on the basis of assessment by your doctor or nurse.  Blood testing, psychometric testing, brain scanning and electrical</w:t>
      </w:r>
      <w:r w:rsidR="00930D2A">
        <w:t xml:space="preserve"> brain activity</w:t>
      </w:r>
      <w:r>
        <w:t xml:space="preserve"> recordings may be required to make the diagnosis or exclude other causes.</w:t>
      </w:r>
    </w:p>
    <w:p w:rsidR="00DA0373" w:rsidRPr="000144AF" w:rsidRDefault="00B366B9" w:rsidP="00B366B9">
      <w:pPr>
        <w:pStyle w:val="Heading3"/>
      </w:pPr>
      <w:r>
        <w:t>Is HE</w:t>
      </w:r>
      <w:r w:rsidR="00DA0373" w:rsidRPr="000144AF">
        <w:t xml:space="preserve"> treatable?</w:t>
      </w:r>
    </w:p>
    <w:p w:rsidR="008E18C9" w:rsidRDefault="00B366B9" w:rsidP="008E18C9">
      <w:pPr>
        <w:tabs>
          <w:tab w:val="left" w:pos="1040"/>
        </w:tabs>
        <w:spacing w:after="120"/>
        <w:jc w:val="both"/>
        <w:rPr>
          <w:lang w:val="en-US"/>
        </w:rPr>
      </w:pPr>
      <w:r>
        <w:rPr>
          <w:lang w:val="en-US"/>
        </w:rPr>
        <w:t xml:space="preserve">HE is treated by addressing any underlying triggers and treating liver disease.  </w:t>
      </w:r>
      <w:r w:rsidR="008E18C9">
        <w:rPr>
          <w:lang w:val="en-US"/>
        </w:rPr>
        <w:t>Common triggers for HE follow:</w:t>
      </w:r>
    </w:p>
    <w:p w:rsidR="008E18C9" w:rsidRPr="000144AF" w:rsidRDefault="008E18C9" w:rsidP="008E18C9">
      <w:pPr>
        <w:numPr>
          <w:ilvl w:val="0"/>
          <w:numId w:val="16"/>
        </w:numPr>
        <w:tabs>
          <w:tab w:val="left" w:pos="1040"/>
        </w:tabs>
        <w:spacing w:before="0" w:after="0" w:line="240" w:lineRule="auto"/>
        <w:jc w:val="both"/>
      </w:pPr>
      <w:r w:rsidRPr="000144AF">
        <w:t xml:space="preserve">Constipation </w:t>
      </w:r>
    </w:p>
    <w:p w:rsidR="008E18C9" w:rsidRPr="000144AF" w:rsidRDefault="008E18C9" w:rsidP="008E18C9">
      <w:pPr>
        <w:numPr>
          <w:ilvl w:val="0"/>
          <w:numId w:val="16"/>
        </w:numPr>
        <w:tabs>
          <w:tab w:val="left" w:pos="1040"/>
        </w:tabs>
        <w:spacing w:before="0" w:after="0" w:line="240" w:lineRule="auto"/>
        <w:jc w:val="both"/>
      </w:pPr>
      <w:r>
        <w:t>Infections</w:t>
      </w:r>
    </w:p>
    <w:p w:rsidR="008E18C9" w:rsidRDefault="008E18C9" w:rsidP="008E18C9">
      <w:pPr>
        <w:numPr>
          <w:ilvl w:val="0"/>
          <w:numId w:val="16"/>
        </w:numPr>
        <w:tabs>
          <w:tab w:val="left" w:pos="1040"/>
        </w:tabs>
        <w:spacing w:before="0" w:after="0" w:line="240" w:lineRule="auto"/>
        <w:jc w:val="both"/>
      </w:pPr>
      <w:r>
        <w:t>Sedating medication</w:t>
      </w:r>
    </w:p>
    <w:p w:rsidR="008E18C9" w:rsidRPr="000144AF" w:rsidRDefault="008E18C9" w:rsidP="008E18C9">
      <w:pPr>
        <w:numPr>
          <w:ilvl w:val="0"/>
          <w:numId w:val="16"/>
        </w:numPr>
        <w:tabs>
          <w:tab w:val="left" w:pos="1040"/>
        </w:tabs>
        <w:spacing w:before="0" w:after="0" w:line="240" w:lineRule="auto"/>
        <w:jc w:val="both"/>
      </w:pPr>
      <w:r>
        <w:t>A</w:t>
      </w:r>
      <w:r w:rsidRPr="000144AF">
        <w:t>lcohol</w:t>
      </w:r>
    </w:p>
    <w:p w:rsidR="008E18C9" w:rsidRPr="000144AF" w:rsidRDefault="008E18C9" w:rsidP="008E18C9">
      <w:pPr>
        <w:numPr>
          <w:ilvl w:val="0"/>
          <w:numId w:val="16"/>
        </w:numPr>
        <w:tabs>
          <w:tab w:val="left" w:pos="1040"/>
        </w:tabs>
        <w:spacing w:before="0" w:after="0" w:line="240" w:lineRule="auto"/>
        <w:jc w:val="both"/>
      </w:pPr>
      <w:r w:rsidRPr="000144AF">
        <w:t>Dehydration</w:t>
      </w:r>
    </w:p>
    <w:p w:rsidR="008E18C9" w:rsidRPr="000144AF" w:rsidRDefault="008E18C9" w:rsidP="008E18C9">
      <w:pPr>
        <w:numPr>
          <w:ilvl w:val="0"/>
          <w:numId w:val="16"/>
        </w:numPr>
        <w:tabs>
          <w:tab w:val="left" w:pos="1040"/>
        </w:tabs>
        <w:spacing w:before="0" w:after="0" w:line="240" w:lineRule="auto"/>
        <w:jc w:val="both"/>
      </w:pPr>
      <w:r w:rsidRPr="000144AF">
        <w:t>Kidne</w:t>
      </w:r>
      <w:r>
        <w:t>y impairment</w:t>
      </w:r>
    </w:p>
    <w:p w:rsidR="008E18C9" w:rsidRPr="000144AF" w:rsidRDefault="008E18C9" w:rsidP="008E18C9">
      <w:pPr>
        <w:numPr>
          <w:ilvl w:val="0"/>
          <w:numId w:val="16"/>
        </w:numPr>
        <w:tabs>
          <w:tab w:val="left" w:pos="1040"/>
        </w:tabs>
        <w:spacing w:before="0" w:after="0" w:line="240" w:lineRule="auto"/>
        <w:jc w:val="both"/>
      </w:pPr>
      <w:r w:rsidRPr="000144AF">
        <w:t>Bleeding in the stomach and intestines</w:t>
      </w:r>
    </w:p>
    <w:p w:rsidR="008E18C9" w:rsidRPr="000144AF" w:rsidRDefault="008E18C9" w:rsidP="008E18C9">
      <w:pPr>
        <w:numPr>
          <w:ilvl w:val="0"/>
          <w:numId w:val="16"/>
        </w:numPr>
        <w:tabs>
          <w:tab w:val="left" w:pos="1040"/>
        </w:tabs>
        <w:spacing w:before="0" w:after="0" w:line="240" w:lineRule="auto"/>
        <w:jc w:val="both"/>
      </w:pPr>
      <w:r w:rsidRPr="000144AF">
        <w:t>Recent surgery</w:t>
      </w:r>
    </w:p>
    <w:p w:rsidR="008E18C9" w:rsidRPr="000144AF" w:rsidRDefault="008E18C9" w:rsidP="008E18C9">
      <w:pPr>
        <w:numPr>
          <w:ilvl w:val="0"/>
          <w:numId w:val="16"/>
        </w:numPr>
        <w:tabs>
          <w:tab w:val="left" w:pos="1040"/>
        </w:tabs>
        <w:spacing w:before="0" w:after="120" w:line="240" w:lineRule="auto"/>
        <w:ind w:left="714" w:hanging="357"/>
        <w:jc w:val="both"/>
      </w:pPr>
      <w:r>
        <w:t xml:space="preserve">Blood salt </w:t>
      </w:r>
      <w:r w:rsidRPr="000144AF">
        <w:t>imbalance</w:t>
      </w:r>
    </w:p>
    <w:p w:rsidR="00DA0373" w:rsidRPr="000144AF" w:rsidRDefault="00B366B9" w:rsidP="007C7ADB">
      <w:pPr>
        <w:tabs>
          <w:tab w:val="left" w:pos="1040"/>
        </w:tabs>
        <w:jc w:val="both"/>
        <w:rPr>
          <w:lang w:val="en-US"/>
        </w:rPr>
      </w:pPr>
      <w:r>
        <w:rPr>
          <w:lang w:val="en-US"/>
        </w:rPr>
        <w:t>S</w:t>
      </w:r>
      <w:r w:rsidR="008E18C9">
        <w:rPr>
          <w:lang w:val="en-US"/>
        </w:rPr>
        <w:t>ome medications are specifica</w:t>
      </w:r>
      <w:r w:rsidR="00930D2A">
        <w:rPr>
          <w:lang w:val="en-US"/>
        </w:rPr>
        <w:t>l</w:t>
      </w:r>
      <w:r w:rsidR="008E18C9">
        <w:rPr>
          <w:lang w:val="en-US"/>
        </w:rPr>
        <w:t>ly</w:t>
      </w:r>
      <w:r>
        <w:rPr>
          <w:lang w:val="en-US"/>
        </w:rPr>
        <w:t xml:space="preserve"> used for treatment</w:t>
      </w:r>
      <w:r w:rsidR="008E18C9">
        <w:rPr>
          <w:lang w:val="en-US"/>
        </w:rPr>
        <w:t>:</w:t>
      </w:r>
    </w:p>
    <w:p w:rsidR="008E18C9" w:rsidRPr="008E18C9" w:rsidRDefault="00DA0373" w:rsidP="008E18C9">
      <w:pPr>
        <w:pStyle w:val="Emphasis2"/>
        <w:rPr>
          <w:rStyle w:val="Emphasis"/>
          <w:i/>
          <w:iCs w:val="0"/>
        </w:rPr>
      </w:pPr>
      <w:r w:rsidRPr="008E18C9">
        <w:t>Lactulose</w:t>
      </w:r>
      <w:r w:rsidR="007C7ADB" w:rsidRPr="008E18C9">
        <w:rPr>
          <w:rStyle w:val="Emphasis"/>
          <w:i/>
          <w:iCs w:val="0"/>
        </w:rPr>
        <w:t xml:space="preserve"> and enemas</w:t>
      </w:r>
    </w:p>
    <w:p w:rsidR="008E18C9" w:rsidRPr="008E18C9" w:rsidRDefault="00DA0373" w:rsidP="008E18C9">
      <w:pPr>
        <w:rPr>
          <w:lang w:val="en-US"/>
        </w:rPr>
      </w:pPr>
      <w:r w:rsidRPr="007C7ADB">
        <w:rPr>
          <w:lang w:val="en-US"/>
        </w:rPr>
        <w:t>Lac</w:t>
      </w:r>
      <w:r w:rsidR="007C7ADB">
        <w:rPr>
          <w:lang w:val="en-US"/>
        </w:rPr>
        <w:t>tulose is a type of sugar that</w:t>
      </w:r>
      <w:r w:rsidRPr="007C7ADB">
        <w:rPr>
          <w:lang w:val="en-US"/>
        </w:rPr>
        <w:t xml:space="preserve"> changes the </w:t>
      </w:r>
      <w:r w:rsidR="007C7ADB">
        <w:rPr>
          <w:lang w:val="en-US"/>
        </w:rPr>
        <w:t xml:space="preserve">stool </w:t>
      </w:r>
      <w:r w:rsidRPr="007C7ADB">
        <w:rPr>
          <w:lang w:val="en-US"/>
        </w:rPr>
        <w:t xml:space="preserve">acid levels </w:t>
      </w:r>
      <w:r w:rsidR="007C7ADB">
        <w:rPr>
          <w:lang w:val="en-US"/>
        </w:rPr>
        <w:t>to prevent growth of certain</w:t>
      </w:r>
      <w:r w:rsidRPr="007C7ADB">
        <w:rPr>
          <w:lang w:val="en-US"/>
        </w:rPr>
        <w:t xml:space="preserve"> types of bacteria, </w:t>
      </w:r>
      <w:r w:rsidR="007C7ADB">
        <w:rPr>
          <w:lang w:val="en-US"/>
        </w:rPr>
        <w:t>which may produce toxins that cause HE</w:t>
      </w:r>
      <w:r w:rsidRPr="007C7ADB">
        <w:rPr>
          <w:lang w:val="en-US"/>
        </w:rPr>
        <w:t xml:space="preserve">. </w:t>
      </w:r>
      <w:r w:rsidR="007C7ADB">
        <w:rPr>
          <w:lang w:val="en-US"/>
        </w:rPr>
        <w:t xml:space="preserve"> </w:t>
      </w:r>
      <w:r w:rsidRPr="007C7ADB">
        <w:rPr>
          <w:lang w:val="en-US"/>
        </w:rPr>
        <w:t>It</w:t>
      </w:r>
      <w:r w:rsidR="007C7ADB">
        <w:rPr>
          <w:lang w:val="en-US"/>
        </w:rPr>
        <w:t>s laxative effect leads to faster stool transit, which probably reduces the buildup of toxins.  Enemas have a similar effect.</w:t>
      </w:r>
    </w:p>
    <w:p w:rsidR="007C7ADB" w:rsidRDefault="00DA0373" w:rsidP="007C7ADB">
      <w:pPr>
        <w:tabs>
          <w:tab w:val="left" w:pos="1040"/>
        </w:tabs>
        <w:jc w:val="both"/>
        <w:rPr>
          <w:b/>
          <w:lang w:val="en-US"/>
        </w:rPr>
      </w:pPr>
      <w:proofErr w:type="spellStart"/>
      <w:r w:rsidRPr="008E18C9">
        <w:rPr>
          <w:rStyle w:val="Emphasis2Char"/>
          <w:lang w:val="en-US"/>
        </w:rPr>
        <w:lastRenderedPageBreak/>
        <w:t>Rifaximi</w:t>
      </w:r>
      <w:r w:rsidRPr="007C7ADB">
        <w:rPr>
          <w:rStyle w:val="Emphasis"/>
          <w:lang w:val="en-US"/>
        </w:rPr>
        <w:t>n</w:t>
      </w:r>
      <w:proofErr w:type="spellEnd"/>
    </w:p>
    <w:p w:rsidR="00DA0373" w:rsidRPr="000144AF" w:rsidRDefault="00DA0373" w:rsidP="007C7ADB">
      <w:pPr>
        <w:tabs>
          <w:tab w:val="left" w:pos="1040"/>
        </w:tabs>
        <w:jc w:val="both"/>
        <w:rPr>
          <w:b/>
          <w:lang w:val="en-US"/>
        </w:rPr>
      </w:pPr>
      <w:proofErr w:type="spellStart"/>
      <w:r w:rsidRPr="007C7ADB">
        <w:rPr>
          <w:lang w:val="en-US"/>
        </w:rPr>
        <w:t>Rifaximin</w:t>
      </w:r>
      <w:proofErr w:type="spellEnd"/>
      <w:r w:rsidRPr="007C7ADB">
        <w:rPr>
          <w:lang w:val="en-US"/>
        </w:rPr>
        <w:t xml:space="preserve"> is an antibiotic that stops the growth of a number of</w:t>
      </w:r>
      <w:r w:rsidR="007C7ADB">
        <w:rPr>
          <w:lang w:val="en-US"/>
        </w:rPr>
        <w:t xml:space="preserve"> toxin producing gut bacteria and has been shown to reduce the number of hospital admissions for patients with HE.</w:t>
      </w:r>
      <w:r w:rsidR="007C7ADB" w:rsidRPr="000144AF">
        <w:rPr>
          <w:b/>
          <w:lang w:val="en-US"/>
        </w:rPr>
        <w:t xml:space="preserve"> </w:t>
      </w:r>
    </w:p>
    <w:p w:rsidR="00DA0373" w:rsidRPr="000144AF" w:rsidRDefault="00DA0373" w:rsidP="00B366B9">
      <w:pPr>
        <w:pStyle w:val="Heading3"/>
        <w:rPr>
          <w:lang w:val="en-US"/>
        </w:rPr>
      </w:pPr>
      <w:r w:rsidRPr="000144AF">
        <w:rPr>
          <w:lang w:val="en-US"/>
        </w:rPr>
        <w:t>Driving</w:t>
      </w:r>
    </w:p>
    <w:p w:rsidR="00DA0373" w:rsidRPr="000144AF" w:rsidRDefault="008E18C9" w:rsidP="00DA0373">
      <w:pPr>
        <w:tabs>
          <w:tab w:val="left" w:pos="1040"/>
        </w:tabs>
        <w:jc w:val="both"/>
        <w:rPr>
          <w:lang w:val="en-US"/>
        </w:rPr>
      </w:pPr>
      <w:r>
        <w:rPr>
          <w:lang w:val="en-US"/>
        </w:rPr>
        <w:t xml:space="preserve">HE causes prolonged reaction times.  </w:t>
      </w:r>
      <w:r w:rsidR="00DA0373" w:rsidRPr="000144AF">
        <w:rPr>
          <w:lang w:val="en-US"/>
        </w:rPr>
        <w:t xml:space="preserve">For your own safety and the safety of others, you </w:t>
      </w:r>
      <w:r>
        <w:rPr>
          <w:lang w:val="en-US"/>
        </w:rPr>
        <w:t xml:space="preserve">should inform the DVLA and </w:t>
      </w:r>
      <w:r w:rsidR="00A51947">
        <w:rPr>
          <w:lang w:val="en-US"/>
        </w:rPr>
        <w:t>refrain from driving if you suffer from it.</w:t>
      </w:r>
    </w:p>
    <w:p w:rsidR="00DA0373" w:rsidRPr="000144AF" w:rsidRDefault="00A51947" w:rsidP="00B366B9">
      <w:pPr>
        <w:pStyle w:val="Heading3"/>
        <w:rPr>
          <w:lang w:val="en-US"/>
        </w:rPr>
      </w:pPr>
      <w:r>
        <w:rPr>
          <w:lang w:val="en-US"/>
        </w:rPr>
        <w:t>Emotional issues</w:t>
      </w:r>
      <w:r w:rsidR="00DA0373" w:rsidRPr="000144AF">
        <w:rPr>
          <w:lang w:val="en-US"/>
        </w:rPr>
        <w:t xml:space="preserve"> </w:t>
      </w:r>
    </w:p>
    <w:p w:rsidR="00DA0373" w:rsidRPr="000144AF" w:rsidRDefault="00DA0373" w:rsidP="00DA0373">
      <w:pPr>
        <w:tabs>
          <w:tab w:val="left" w:pos="1040"/>
        </w:tabs>
        <w:jc w:val="both"/>
        <w:rPr>
          <w:lang w:val="en-US"/>
        </w:rPr>
      </w:pPr>
      <w:r w:rsidRPr="000144AF">
        <w:rPr>
          <w:lang w:val="en-US"/>
        </w:rPr>
        <w:t>HE can be an unpredictable conditi</w:t>
      </w:r>
      <w:r w:rsidR="00A51947">
        <w:rPr>
          <w:lang w:val="en-US"/>
        </w:rPr>
        <w:t xml:space="preserve">on and can be stressful for you and anyone caring for you.  It is likely that you and your </w:t>
      </w:r>
      <w:proofErr w:type="spellStart"/>
      <w:r w:rsidR="00A51947">
        <w:rPr>
          <w:lang w:val="en-US"/>
        </w:rPr>
        <w:t>carer</w:t>
      </w:r>
      <w:proofErr w:type="spellEnd"/>
      <w:r w:rsidR="00A51947">
        <w:rPr>
          <w:lang w:val="en-US"/>
        </w:rPr>
        <w:t xml:space="preserve">/s </w:t>
      </w:r>
      <w:r w:rsidRPr="000144AF">
        <w:rPr>
          <w:lang w:val="en-US"/>
        </w:rPr>
        <w:t>will need to find ways to share your emotions, rest, balance your personal life and communicate your experiences.  Speak to your GP</w:t>
      </w:r>
      <w:r w:rsidR="00B5385C">
        <w:rPr>
          <w:lang w:val="en-US"/>
        </w:rPr>
        <w:t xml:space="preserve">, specialist nurse or </w:t>
      </w:r>
      <w:proofErr w:type="spellStart"/>
      <w:r w:rsidR="00B5385C">
        <w:rPr>
          <w:lang w:val="en-US"/>
        </w:rPr>
        <w:t>hepatologist</w:t>
      </w:r>
      <w:proofErr w:type="spellEnd"/>
      <w:r w:rsidRPr="000144AF">
        <w:rPr>
          <w:lang w:val="en-US"/>
        </w:rPr>
        <w:t xml:space="preserve"> if you want help in this area; they should be able to give you advice and point you in the right direction should you require further assistance.</w:t>
      </w:r>
    </w:p>
    <w:p w:rsidR="000144AF" w:rsidRPr="000144AF" w:rsidRDefault="000144AF" w:rsidP="00B366B9">
      <w:pPr>
        <w:pStyle w:val="Heading3"/>
        <w:rPr>
          <w:lang w:val="en-US"/>
        </w:rPr>
      </w:pPr>
      <w:r w:rsidRPr="000144AF">
        <w:rPr>
          <w:lang w:val="en-US"/>
        </w:rPr>
        <w:t>Further information</w:t>
      </w:r>
    </w:p>
    <w:p w:rsidR="00DA0373" w:rsidRPr="000144AF" w:rsidRDefault="00DA0373" w:rsidP="00DA0373">
      <w:pPr>
        <w:jc w:val="both"/>
        <w:rPr>
          <w:lang w:val="en-US"/>
        </w:rPr>
      </w:pPr>
      <w:r w:rsidRPr="000144AF">
        <w:rPr>
          <w:lang w:val="en-US"/>
        </w:rPr>
        <w:t>You may find the following internet links useful.</w:t>
      </w:r>
    </w:p>
    <w:p w:rsidR="00DA0373" w:rsidRPr="000144AF" w:rsidRDefault="00DA0373" w:rsidP="00DA0373">
      <w:pPr>
        <w:pStyle w:val="ListParagraph"/>
        <w:numPr>
          <w:ilvl w:val="0"/>
          <w:numId w:val="13"/>
        </w:numPr>
        <w:jc w:val="both"/>
        <w:rPr>
          <w:rFonts w:ascii="Arial" w:hAnsi="Arial"/>
          <w:sz w:val="20"/>
          <w:lang w:val="en-US"/>
        </w:rPr>
      </w:pPr>
      <w:r w:rsidRPr="000144AF">
        <w:rPr>
          <w:rFonts w:ascii="Arial" w:hAnsi="Arial"/>
          <w:sz w:val="20"/>
          <w:lang w:val="en-US"/>
        </w:rPr>
        <w:t xml:space="preserve">British Liver Trust – </w:t>
      </w:r>
      <w:hyperlink r:id="rId6" w:history="1">
        <w:r w:rsidRPr="000144AF">
          <w:rPr>
            <w:rStyle w:val="Hyperlink"/>
            <w:rFonts w:ascii="Arial" w:hAnsi="Arial"/>
            <w:sz w:val="20"/>
            <w:lang w:val="en-US"/>
          </w:rPr>
          <w:t>www.britishlivertrust.org.uk</w:t>
        </w:r>
      </w:hyperlink>
    </w:p>
    <w:p w:rsidR="00E73CD0" w:rsidRPr="00B5385C" w:rsidRDefault="00DA0373" w:rsidP="00B5385C">
      <w:pPr>
        <w:pStyle w:val="ListParagraph"/>
        <w:numPr>
          <w:ilvl w:val="0"/>
          <w:numId w:val="13"/>
        </w:numPr>
        <w:jc w:val="both"/>
        <w:rPr>
          <w:rFonts w:ascii="Arial" w:hAnsi="Arial"/>
          <w:sz w:val="20"/>
          <w:lang w:val="en-US"/>
        </w:rPr>
      </w:pPr>
      <w:r w:rsidRPr="000144AF">
        <w:rPr>
          <w:rFonts w:ascii="Arial" w:hAnsi="Arial"/>
          <w:sz w:val="20"/>
          <w:lang w:val="en-US"/>
        </w:rPr>
        <w:t xml:space="preserve">Eastern Liver Network – </w:t>
      </w:r>
      <w:hyperlink r:id="rId7" w:history="1">
        <w:r w:rsidRPr="000144AF">
          <w:rPr>
            <w:rStyle w:val="Hyperlink"/>
            <w:rFonts w:ascii="Arial" w:hAnsi="Arial"/>
            <w:sz w:val="20"/>
            <w:lang w:val="en-US"/>
          </w:rPr>
          <w:t>www.easternliver.net</w:t>
        </w:r>
      </w:hyperlink>
    </w:p>
    <w:sectPr w:rsidR="00E73CD0" w:rsidRPr="00B5385C" w:rsidSect="009C5D03">
      <w:pgSz w:w="11900" w:h="16840"/>
      <w:pgMar w:top="1134" w:right="1134" w:bottom="1134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헤드라인A">
    <w:charset w:val="4F"/>
    <w:family w:val="auto"/>
    <w:pitch w:val="variable"/>
    <w:sig w:usb0="00000001" w:usb1="00000000" w:usb2="01002406" w:usb3="00000000" w:csb0="0008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1777F"/>
    <w:multiLevelType w:val="hybridMultilevel"/>
    <w:tmpl w:val="2EEC6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E4D54"/>
    <w:multiLevelType w:val="hybridMultilevel"/>
    <w:tmpl w:val="CCE4BF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C825AE"/>
    <w:multiLevelType w:val="hybridMultilevel"/>
    <w:tmpl w:val="6504E6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A4401A"/>
    <w:multiLevelType w:val="hybridMultilevel"/>
    <w:tmpl w:val="DDF6A4C2"/>
    <w:lvl w:ilvl="0" w:tplc="2AECEE86">
      <w:numFmt w:val="bullet"/>
      <w:lvlText w:val="-"/>
      <w:lvlJc w:val="left"/>
      <w:pPr>
        <w:ind w:left="720" w:hanging="360"/>
      </w:pPr>
      <w:rPr>
        <w:rFonts w:ascii="Franklin Gothic Book" w:eastAsia="헤드라인A" w:hAnsi="Franklin Gothic Book" w:cs="헤드라인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EE4F23"/>
    <w:multiLevelType w:val="hybridMultilevel"/>
    <w:tmpl w:val="7D081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2E3860"/>
    <w:multiLevelType w:val="hybridMultilevel"/>
    <w:tmpl w:val="EDDCC4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164353"/>
    <w:multiLevelType w:val="hybridMultilevel"/>
    <w:tmpl w:val="239ECF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15A08A9"/>
    <w:multiLevelType w:val="hybridMultilevel"/>
    <w:tmpl w:val="FD3696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E079C8"/>
    <w:multiLevelType w:val="hybridMultilevel"/>
    <w:tmpl w:val="50FC2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778496C">
      <w:numFmt w:val="bullet"/>
      <w:lvlText w:val="-"/>
      <w:lvlJc w:val="left"/>
      <w:pPr>
        <w:ind w:left="1440" w:hanging="360"/>
      </w:pPr>
      <w:rPr>
        <w:rFonts w:ascii="Arial" w:eastAsiaTheme="minorHAnsi" w:hAnsi="Arial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597B93"/>
    <w:multiLevelType w:val="hybridMultilevel"/>
    <w:tmpl w:val="105CF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FE4972"/>
    <w:multiLevelType w:val="hybridMultilevel"/>
    <w:tmpl w:val="A28C5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3403EE"/>
    <w:multiLevelType w:val="hybridMultilevel"/>
    <w:tmpl w:val="13B8FA64"/>
    <w:lvl w:ilvl="0" w:tplc="7FAA25CE">
      <w:start w:val="1"/>
      <w:numFmt w:val="decimal"/>
      <w:pStyle w:val="Normalnumbered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45D18E6"/>
    <w:multiLevelType w:val="hybridMultilevel"/>
    <w:tmpl w:val="53BE01B6"/>
    <w:lvl w:ilvl="0" w:tplc="F99C7FF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0D1A95"/>
    <w:multiLevelType w:val="hybridMultilevel"/>
    <w:tmpl w:val="6FDEF1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FD0EBD"/>
    <w:multiLevelType w:val="multilevel"/>
    <w:tmpl w:val="50FC254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-"/>
      <w:lvlJc w:val="left"/>
      <w:pPr>
        <w:ind w:left="1440" w:hanging="360"/>
      </w:pPr>
      <w:rPr>
        <w:rFonts w:ascii="Arial" w:eastAsiaTheme="minorHAnsi" w:hAnsi="Arial" w:cstheme="minorBidi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FE2965"/>
    <w:multiLevelType w:val="multilevel"/>
    <w:tmpl w:val="50FC254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-"/>
      <w:lvlJc w:val="left"/>
      <w:pPr>
        <w:ind w:left="1440" w:hanging="360"/>
      </w:pPr>
      <w:rPr>
        <w:rFonts w:ascii="Arial" w:eastAsiaTheme="minorHAnsi" w:hAnsi="Arial" w:cstheme="minorBidi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8"/>
  </w:num>
  <w:num w:numId="4">
    <w:abstractNumId w:val="0"/>
  </w:num>
  <w:num w:numId="5">
    <w:abstractNumId w:val="10"/>
  </w:num>
  <w:num w:numId="6">
    <w:abstractNumId w:val="3"/>
  </w:num>
  <w:num w:numId="7">
    <w:abstractNumId w:val="14"/>
  </w:num>
  <w:num w:numId="8">
    <w:abstractNumId w:val="6"/>
  </w:num>
  <w:num w:numId="9">
    <w:abstractNumId w:val="15"/>
  </w:num>
  <w:num w:numId="10">
    <w:abstractNumId w:val="9"/>
  </w:num>
  <w:num w:numId="11">
    <w:abstractNumId w:val="1"/>
  </w:num>
  <w:num w:numId="12">
    <w:abstractNumId w:val="12"/>
  </w:num>
  <w:num w:numId="13">
    <w:abstractNumId w:val="4"/>
  </w:num>
  <w:num w:numId="14">
    <w:abstractNumId w:val="2"/>
  </w:num>
  <w:num w:numId="15">
    <w:abstractNumId w:val="7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373"/>
    <w:rsid w:val="000144AF"/>
    <w:rsid w:val="005B4750"/>
    <w:rsid w:val="007C7ADB"/>
    <w:rsid w:val="008E18C9"/>
    <w:rsid w:val="00930D2A"/>
    <w:rsid w:val="00A17572"/>
    <w:rsid w:val="00A51947"/>
    <w:rsid w:val="00B366B9"/>
    <w:rsid w:val="00B5385C"/>
    <w:rsid w:val="00DA0373"/>
    <w:rsid w:val="00F665D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63AD12D-D815-4596-AED8-1AC17FB9D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0373"/>
    <w:pPr>
      <w:spacing w:before="120" w:after="240" w:line="276" w:lineRule="auto"/>
    </w:pPr>
    <w:rPr>
      <w:rFonts w:ascii="Arial" w:eastAsia="MS Mincho" w:hAnsi="Arial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DA0373"/>
    <w:pPr>
      <w:keepNext/>
      <w:spacing w:after="480"/>
      <w:jc w:val="center"/>
      <w:outlineLvl w:val="0"/>
    </w:pPr>
    <w:rPr>
      <w:rFonts w:ascii="Calibri" w:hAnsi="Calibri"/>
      <w:b/>
      <w:bCs/>
      <w:caps/>
      <w:spacing w:val="15"/>
      <w:sz w:val="36"/>
      <w:szCs w:val="22"/>
    </w:rPr>
  </w:style>
  <w:style w:type="paragraph" w:styleId="Heading3">
    <w:name w:val="heading 3"/>
    <w:basedOn w:val="Normal"/>
    <w:next w:val="Normal"/>
    <w:link w:val="Heading3Char"/>
    <w:qFormat/>
    <w:rsid w:val="00DA0373"/>
    <w:pPr>
      <w:keepNext/>
      <w:spacing w:before="360" w:after="0"/>
      <w:outlineLvl w:val="2"/>
    </w:pPr>
    <w:rPr>
      <w:rFonts w:ascii="Calibri" w:hAnsi="Calibri"/>
      <w:b/>
      <w:i/>
      <w:spacing w:val="15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0373"/>
    <w:rPr>
      <w:rFonts w:ascii="Calibri" w:eastAsia="MS Mincho" w:hAnsi="Calibri" w:cs="Times New Roman"/>
      <w:b/>
      <w:bCs/>
      <w:caps/>
      <w:spacing w:val="15"/>
      <w:sz w:val="36"/>
      <w:szCs w:val="22"/>
    </w:rPr>
  </w:style>
  <w:style w:type="character" w:customStyle="1" w:styleId="Heading3Char">
    <w:name w:val="Heading 3 Char"/>
    <w:basedOn w:val="DefaultParagraphFont"/>
    <w:link w:val="Heading3"/>
    <w:rsid w:val="00DA0373"/>
    <w:rPr>
      <w:rFonts w:ascii="Calibri" w:eastAsia="MS Mincho" w:hAnsi="Calibri" w:cs="Times New Roman"/>
      <w:b/>
      <w:i/>
      <w:spacing w:val="15"/>
      <w:szCs w:val="22"/>
    </w:rPr>
  </w:style>
  <w:style w:type="paragraph" w:customStyle="1" w:styleId="Normalnumbered">
    <w:name w:val="Normal numbered"/>
    <w:basedOn w:val="Normal"/>
    <w:rsid w:val="00DA0373"/>
    <w:pPr>
      <w:numPr>
        <w:numId w:val="1"/>
      </w:numPr>
      <w:tabs>
        <w:tab w:val="clear" w:pos="1080"/>
        <w:tab w:val="num" w:pos="720"/>
      </w:tabs>
      <w:ind w:left="720" w:hanging="360"/>
    </w:pPr>
  </w:style>
  <w:style w:type="paragraph" w:styleId="ListParagraph">
    <w:name w:val="List Paragraph"/>
    <w:basedOn w:val="Normal"/>
    <w:rsid w:val="00DA0373"/>
    <w:pPr>
      <w:spacing w:before="0" w:after="0"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</w:rPr>
  </w:style>
  <w:style w:type="character" w:styleId="Hyperlink">
    <w:name w:val="Hyperlink"/>
    <w:basedOn w:val="DefaultParagraphFont"/>
    <w:rsid w:val="00DA0373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F665D3"/>
    <w:pPr>
      <w:pBdr>
        <w:bottom w:val="single" w:sz="8" w:space="4" w:color="4F81BD"/>
      </w:pBdr>
      <w:spacing w:after="300" w:line="240" w:lineRule="auto"/>
      <w:contextualSpacing/>
    </w:pPr>
    <w:rPr>
      <w:rFonts w:ascii="Calibri" w:eastAsia="MS Gothic" w:hAnsi="Calibri"/>
      <w:color w:val="17365D"/>
      <w:spacing w:val="5"/>
      <w:kern w:val="28"/>
      <w:sz w:val="52"/>
      <w:szCs w:val="52"/>
      <w:lang w:val="x-none" w:eastAsia="x-none"/>
    </w:rPr>
  </w:style>
  <w:style w:type="character" w:customStyle="1" w:styleId="TitleChar">
    <w:name w:val="Title Char"/>
    <w:basedOn w:val="DefaultParagraphFont"/>
    <w:link w:val="Title"/>
    <w:uiPriority w:val="10"/>
    <w:rsid w:val="00F665D3"/>
    <w:rPr>
      <w:rFonts w:ascii="Calibri" w:eastAsia="MS Gothic" w:hAnsi="Calibri" w:cs="Times New Roman"/>
      <w:color w:val="17365D"/>
      <w:spacing w:val="5"/>
      <w:kern w:val="28"/>
      <w:sz w:val="52"/>
      <w:szCs w:val="52"/>
      <w:lang w:val="x-none" w:eastAsia="x-none"/>
    </w:rPr>
  </w:style>
  <w:style w:type="character" w:styleId="Emphasis">
    <w:name w:val="Emphasis"/>
    <w:basedOn w:val="DefaultParagraphFont"/>
    <w:uiPriority w:val="20"/>
    <w:qFormat/>
    <w:rsid w:val="00A17572"/>
    <w:rPr>
      <w:i/>
      <w:iCs/>
    </w:rPr>
  </w:style>
  <w:style w:type="paragraph" w:customStyle="1" w:styleId="Emphasis2">
    <w:name w:val="Emphasis 2"/>
    <w:basedOn w:val="Normal"/>
    <w:link w:val="Emphasis2Char"/>
    <w:qFormat/>
    <w:rsid w:val="008E18C9"/>
    <w:pPr>
      <w:keepNext/>
      <w:tabs>
        <w:tab w:val="left" w:pos="1040"/>
      </w:tabs>
      <w:spacing w:before="240" w:after="120"/>
      <w:jc w:val="both"/>
    </w:pPr>
    <w:rPr>
      <w:i/>
    </w:rPr>
  </w:style>
  <w:style w:type="character" w:customStyle="1" w:styleId="Emphasis2Char">
    <w:name w:val="Emphasis 2 Char"/>
    <w:basedOn w:val="DefaultParagraphFont"/>
    <w:link w:val="Emphasis2"/>
    <w:rsid w:val="008E18C9"/>
    <w:rPr>
      <w:rFonts w:ascii="Arial" w:eastAsia="MS Mincho" w:hAnsi="Arial" w:cs="Times New Roman"/>
      <w:i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asternliver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ritishlivertrust.org.u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Cambridge</Company>
  <LinksUpToDate>false</LinksUpToDate>
  <CharactersWithSpaces>2766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 En Chuang</dc:creator>
  <cp:lastModifiedBy>Will Gelson</cp:lastModifiedBy>
  <cp:revision>2</cp:revision>
  <dcterms:created xsi:type="dcterms:W3CDTF">2016-05-23T17:58:00Z</dcterms:created>
  <dcterms:modified xsi:type="dcterms:W3CDTF">2016-05-23T17:58:00Z</dcterms:modified>
</cp:coreProperties>
</file>